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before="24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2">
      <w:pPr>
        <w:pageBreakBefore w:val="0"/>
        <w:spacing w:before="24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pageBreakBefore w:val="0"/>
        <w:spacing w:before="24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EGYÜTTMŰKÖDÉSI NYILATKOZAT</w:t>
      </w:r>
    </w:p>
    <w:p w:rsidR="00000000" w:rsidDel="00000000" w:rsidP="00000000" w:rsidRDefault="00000000" w:rsidRPr="00000000" w14:paraId="00000004">
      <w:pPr>
        <w:pageBreakBefore w:val="0"/>
        <w:spacing w:line="276" w:lineRule="auto"/>
        <w:jc w:val="both"/>
        <w:rPr>
          <w:b w:val="1"/>
          <w:sz w:val="24"/>
          <w:szCs w:val="24"/>
        </w:rPr>
      </w:pPr>
      <w:r w:rsidDel="00000000" w:rsidR="00000000" w:rsidRPr="00000000">
        <w:rPr>
          <w:rtl w:val="0"/>
        </w:rPr>
      </w:r>
    </w:p>
    <w:p w:rsidR="00000000" w:rsidDel="00000000" w:rsidP="00000000" w:rsidRDefault="00000000" w:rsidRPr="00000000" w14:paraId="00000005">
      <w:pPr>
        <w:pageBreakBefore w:val="0"/>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ageBreakBefore w:val="0"/>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pageBreakBefore w:val="0"/>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Alulírott,</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(lakcím: ………………………… ; személyazonosítására alkalmas okmány száma:…………………………), mint a </w:t>
      </w:r>
      <w:r w:rsidDel="00000000" w:rsidR="00000000" w:rsidRPr="00000000">
        <w:rPr>
          <w:rFonts w:ascii="Arial" w:cs="Arial" w:eastAsia="Arial" w:hAnsi="Arial"/>
          <w:b w:val="1"/>
          <w:sz w:val="20"/>
          <w:szCs w:val="20"/>
          <w:rtl w:val="0"/>
        </w:rPr>
        <w:t xml:space="preserve">GINOP-3.1.3-15-2016-00001</w:t>
      </w:r>
      <w:r w:rsidDel="00000000" w:rsidR="00000000" w:rsidRPr="00000000">
        <w:rPr>
          <w:rFonts w:ascii="Arial" w:cs="Arial" w:eastAsia="Arial" w:hAnsi="Arial"/>
          <w:sz w:val="20"/>
          <w:szCs w:val="20"/>
          <w:rtl w:val="0"/>
        </w:rPr>
        <w:t xml:space="preserve"> „IKT startup cégek nemzetközi piacra lépését segítő országos szakértői, mentori hálózat kialakítása” című projekt Kiutazó startup ötletgazdája (a továbbiakban: Kiutazó) az alábbi nyilatkozatot teszem.</w:t>
      </w:r>
    </w:p>
    <w:p w:rsidR="00000000" w:rsidDel="00000000" w:rsidP="00000000" w:rsidRDefault="00000000" w:rsidRPr="00000000" w14:paraId="00000008">
      <w:pPr>
        <w:pageBreakBefore w:val="0"/>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Jelen nyilatkozatommal tudomásul veszem és elfogadom a GINOP-3.1.3-15-2016-00001 „IKT startup cégek nemzetközi piacra lépését segítő országos szakértői, mentori hálózat kialakítása” című projekt (a továbbiakban: INPUT Program) alapvetéseit és céljait, melyek az alábbiak: </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Az INPUT Program rendeltetése a hazai információs és kommunikációs technológiai  (továbbiakban: IKT) szektorban működő kis- és középvállalkozások - különös tekintettel a startup, mikro - és kisvállalkozások - nemzetközi piaci kapcsolatainak erősítése, ágazati specializációjának segítése, az innovációs fázis utáni piaci bevezetés ösztönzése, a termékfejlesztést, piacra vitelt, nemzetközi értékesítést gátló akadályok folyamatos monitorozása és elhárítása, és ezáltal nemzetközileg is versenyképes IKT vállalatok nemzetközi piacokra jutási képességének növelése.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Az INPUT Program kiemelt céljai:</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az IKT vállalkozások versenyképességének javítása, az IKT startup vállalkozások hatékonyságának, jövedelemtermelő képességének, nemzetközi versenyképességének, nemzetközi piacra jutásának erősítése;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6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magyar IKT startup ökoszisztéma átalakulásának és növekedésének megkönnyítése;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068"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olyan kedvező környezet megteremtése, amely nagyban hozzájárul a magyar innovációs ötletek kedvező külföldi megítéléséhez, ezáltal minél több innovatív termék és szolgáltatás külpiacra jutásához.</w:t>
      </w:r>
    </w:p>
    <w:p w:rsidR="00000000" w:rsidDel="00000000" w:rsidP="00000000" w:rsidRDefault="00000000" w:rsidRPr="00000000" w14:paraId="00000013">
      <w:pPr>
        <w:pageBreakBefore w:val="0"/>
        <w:spacing w:after="12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 INPUT Program szakmai megvalósítója a Neumann Nonprofit Közhasznú Kft. (Projekt Megvalósító, székhely: 1016 Budapest, Naphegy tér 8., Cg: 01-09-920343) konzorciumban a Kormányzati Informatikai Fejlesztési Ügynökséggel.</w:t>
      </w:r>
    </w:p>
    <w:p w:rsidR="00000000" w:rsidDel="00000000" w:rsidP="00000000" w:rsidRDefault="00000000" w:rsidRPr="00000000" w14:paraId="00000014">
      <w:pPr>
        <w:pageBreakBefore w:val="0"/>
        <w:spacing w:after="120" w:befor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Tudomásul veszem és elfogadom, hogy az INPUT Program célcsoportja a kevésbé fejlett régiókban tevékenységet folytató hazai IKT startup vállalkozások, és innovatív projekteket kezdeményező természetes személyek.</w:t>
      </w:r>
    </w:p>
    <w:p w:rsidR="00000000" w:rsidDel="00000000" w:rsidP="00000000" w:rsidRDefault="00000000" w:rsidRPr="00000000" w14:paraId="00000016">
      <w:pPr>
        <w:pageBreakBefore w:val="0"/>
        <w:spacing w:before="12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Tudomásul veszem és elfogadom, hogy a jelen együttműködés fókuszában a közös, kölcsönös értékteremtés áll. Ennek alapján tudomásul veszem és elfogadom, hogy a jelen egyoldalú nyilatkozat aláírásával az INPUT Programmal történő együttműködés keretében lehetőségeimet a hazai IKT startup vállalkozások nemzetközi versenyképességének növelése érdekében igyekszem szolgálatba állítani, és aktív szerepvállalásommal az INPUT Program céljainak megvalósítására törekszem.</w:t>
      </w:r>
    </w:p>
    <w:p w:rsidR="00000000" w:rsidDel="00000000" w:rsidP="00000000" w:rsidRDefault="00000000" w:rsidRPr="00000000" w14:paraId="00000018">
      <w:pPr>
        <w:pageBreakBefore w:val="0"/>
        <w:spacing w:before="12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Vállalom, hogy az …………………………időszakban megrendezésre kerülő …………………………..eseményre történő nemzetközi kiküldetéshez, az alábbi, az INPUT Program által biztosított térítésmentes szolgáltatásokat igénybe veszem:</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repülőjegy</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részvételi díj</w:t>
      </w:r>
    </w:p>
    <w:p w:rsidR="00000000" w:rsidDel="00000000" w:rsidP="00000000" w:rsidRDefault="00000000" w:rsidRPr="00000000" w14:paraId="0000001C">
      <w:pPr>
        <w:pageBreakBefore w:val="0"/>
        <w:spacing w:line="360" w:lineRule="auto"/>
        <w:ind w:right="221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pageBreakBefore w:val="0"/>
        <w:spacing w:after="12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Amennyiben Kiutazóként a Projekt Megvalósító által megrendelt szolgáltatásokon utólagosan módosítani kívánok, úgy tudomásul veszem, hogy a módosítással kapcsolatos többletköltség engem terhel. A többletköltséget a módosítás megrendelését megelőzően köteles vagyok a Projekt Megvalósító részére megfizetni, ellenkező esetben a Projekt Megvalósító a jövőben kizárhat nemzetközi utazásokon történő részvételből.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pageBreakBefore w:val="0"/>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 Kiutazóként tudomásul veszem, hogy a kiutazás kapcsán az alábbi kötelezettségeim vannak a Projekt Megvalósító felé: </w:t>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Köteles vagyok a jelen nyilatkozatban szereplő eseményre kiutazni, azon részt venni és a kapcsolódó programokon megjelenni. </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kiutazást követő egy éven belül, vállalom, hogy a Projekt Megvalósítóval egyeztetve legalább két magyarországi városban előadást tartok az esemény során szerzett tapasztalataimról.</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Vállalom, hogy minimum 2 oldalas írásbeli, fotódokumentációt is tartalmazó, magyar nyelvű beszámolót készítek a hazautazást követő egy héten belül. </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Vállalom, hogy a kiutazást követően, a kiutazáshoz kapcsolódóan interjút adok a Projekt Megvalósítónak, melyet a későbbiekben, időbeli korlát nélkül felhasználhat.  </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Vállalom, hogy a kiutazás során a Projekt Megvalósítót érdekei elsődlegessége mentén képviselem.</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pageBreakBefore w:val="0"/>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 Kiutazó egyéb vállalásai:</w:t>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kiutazáshoz és annak eredményeihez kapcsolódóan, a Projekt Megvalósítója által szervezett médiamegjelenések (interjúk, nyilatkozatok) esetében - lehetőségeimhez mérten - rendelkezésre állok.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Amennyiben a kiutazáshoz és annak eredményeihez kapcsolódóan médiamegkeresés érkezik hozzám, jelzem a Projekt Megvalósítója felé, illetve az esetleges interjúk, nyilatkozatok során az INPUT Programra hivatkozom.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276"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Lehetőségeimhez mérten, a kiutazás hivatalos eseményein készített, az INPUT logót tartalmazó fényképet publikálok saját social média felületeimen #inputprogram taggel.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pageBreakBefore w:val="0"/>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 Kötelezettségszegésének minősül, amennyiben nem teljesítem a jelen nyilatkozatban foglalt kötelezettségeim bármelyikét. Amennyiben a jelen nyilatkozatban foglalt kötelezettségeimet saját hibámból adódóan nem teljesítem, úgy köteles vagyok a Projekt Megvalósító részére megtéríteni a Projekt Megvalósító által viselt, a 4. pontban foglalt szolgáltatások ellenértékének megfelelő összeget a Projekt Megvalósító írásbeli értesítésétől számított 15 napon belül. </w:t>
      </w:r>
    </w:p>
    <w:p w:rsidR="00000000" w:rsidDel="00000000" w:rsidP="00000000" w:rsidRDefault="00000000" w:rsidRPr="00000000" w14:paraId="0000002C">
      <w:pPr>
        <w:pageBreakBefore w:val="0"/>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 Az eseményen való részvétellel hozzájárulok ahhoz, hogy rólam a rendezvény és a kapcsolódó programok során videó, kép és hangfelvétel készülhet. Jelen nyilatkozatommal hozzájárulok a felvételek kommunikációs és reprezentációs célú, valamint mindennemű, az INPUT Programhoz kapcsolódó további legális és térítésmentes felhasználásához.</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pageBreakBefore w:val="0"/>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 Jelen nyilatkozattal hozzájárulok, hogy a Projekt Megvalósító az önként megadott személyes adataimat és különleges adataimat kezelje. Az adatkezelésre vonatkozó, az inputprogram.com honlapon nyilvánosan elérhető GINOP 3.1.3 kiemelt projekt Adatkezelési és Adatvédelmi Szabályzat rendelkezéseit megismertem és elfogadom.</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pageBreakBefore w:val="0"/>
        <w:spacing w:after="240" w:before="240" w:lineRule="auto"/>
        <w:jc w:val="both"/>
        <w:rPr>
          <w:rFonts w:ascii="Arial" w:cs="Arial" w:eastAsia="Arial" w:hAnsi="Arial"/>
          <w:color w:val="00000a"/>
          <w:sz w:val="20"/>
          <w:szCs w:val="20"/>
        </w:rPr>
      </w:pPr>
      <w:r w:rsidDel="00000000" w:rsidR="00000000" w:rsidRPr="00000000">
        <w:rPr>
          <w:rFonts w:ascii="Arial" w:cs="Arial" w:eastAsia="Arial" w:hAnsi="Arial"/>
          <w:sz w:val="20"/>
          <w:szCs w:val="20"/>
          <w:rtl w:val="0"/>
        </w:rPr>
        <w:t xml:space="preserve">11. Jelen nyilatkozat aláírásával elfogadom és vállalom, hogy az Együttműködési Nyilatkozatban részletezett vállalásokat ellenszolgáltatás nélkül, ingyenesen végzem, melynek alapján a Projekt Megvalósítónak fizetési kötelezettsége nem keletkezik.</w:t>
        <w:tab/>
      </w:r>
      <w:r w:rsidDel="00000000" w:rsidR="00000000" w:rsidRPr="00000000">
        <w:rPr>
          <w:rFonts w:ascii="Arial" w:cs="Arial" w:eastAsia="Arial" w:hAnsi="Arial"/>
          <w:color w:val="00000a"/>
          <w:sz w:val="20"/>
          <w:szCs w:val="20"/>
          <w:rtl w:val="0"/>
        </w:rPr>
        <w:t xml:space="preserve"> </w:t>
      </w:r>
    </w:p>
    <w:p w:rsidR="00000000" w:rsidDel="00000000" w:rsidP="00000000" w:rsidRDefault="00000000" w:rsidRPr="00000000" w14:paraId="00000031">
      <w:pPr>
        <w:pageBreakBefore w:val="0"/>
        <w:spacing w:after="120" w:line="276" w:lineRule="auto"/>
        <w:jc w:val="both"/>
        <w:rPr>
          <w:rFonts w:ascii="Arial" w:cs="Arial" w:eastAsia="Arial" w:hAnsi="Arial"/>
          <w:color w:val="00000a"/>
          <w:sz w:val="20"/>
          <w:szCs w:val="20"/>
        </w:rPr>
      </w:pPr>
      <w:r w:rsidDel="00000000" w:rsidR="00000000" w:rsidRPr="00000000">
        <w:rPr>
          <w:rtl w:val="0"/>
        </w:rPr>
      </w:r>
    </w:p>
    <w:p w:rsidR="00000000" w:rsidDel="00000000" w:rsidP="00000000" w:rsidRDefault="00000000" w:rsidRPr="00000000" w14:paraId="00000032">
      <w:pPr>
        <w:pageBreakBefore w:val="0"/>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 Tudomásul veszem, hogy az INPUT Program kapcsán tudomásomra jutott információk a Ptk. 2:47. § (1) bekezdése alapján üzleti titoknak minősülnek, amelyek jogosulatlan felhasználása és az azokkal történő visszaélés esetén a Ptk. 2:51. § (1) bekezdésben foglalt szankciók alkalmazásának van helye. </w:t>
      </w:r>
    </w:p>
    <w:p w:rsidR="00000000" w:rsidDel="00000000" w:rsidP="00000000" w:rsidRDefault="00000000" w:rsidRPr="00000000" w14:paraId="00000033">
      <w:pPr>
        <w:pageBreakBefore w:val="0"/>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pageBreakBefore w:val="0"/>
        <w:spacing w:after="240" w:befor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13. Jelen nyilatkozatot átolvasás után, mint akaratommal mindenben egyezőt helybenhagyólag írom alá. Jelen nyilatkozat 2 eredeti példányban készült, melyből 1 példány …………………………………….., mint Kiutazót, 1 példány a Neumann Nonprofit Közhasznú Kft.-t illeti meg.</w:t>
      </w:r>
    </w:p>
    <w:p w:rsidR="00000000" w:rsidDel="00000000" w:rsidP="00000000" w:rsidRDefault="00000000" w:rsidRPr="00000000" w14:paraId="00000035">
      <w:pPr>
        <w:pageBreakBefore w:val="0"/>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pageBreakBefore w:val="0"/>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Budapest, 2021…. ……………. hó …. nap</w:t>
      </w:r>
    </w:p>
    <w:p w:rsidR="00000000" w:rsidDel="00000000" w:rsidP="00000000" w:rsidRDefault="00000000" w:rsidRPr="00000000" w14:paraId="00000037">
      <w:pPr>
        <w:pageBreakBefore w:val="0"/>
        <w:spacing w:line="276" w:lineRule="auto"/>
        <w:ind w:left="4320" w:firstLine="72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pageBreakBefore w:val="0"/>
        <w:spacing w:line="276" w:lineRule="auto"/>
        <w:ind w:left="4320"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39">
      <w:pPr>
        <w:pageBreakBefore w:val="0"/>
        <w:spacing w:line="276" w:lineRule="auto"/>
        <w:ind w:left="566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Kiutazó</w:t>
      </w:r>
    </w:p>
    <w:sectPr>
      <w:headerReference r:id="rId7" w:type="default"/>
      <w:headerReference r:id="rId8" w:type="first"/>
      <w:footerReference r:id="rId9" w:type="default"/>
      <w:footerReference r:id="rId10" w:type="first"/>
      <w:pgSz w:h="16838" w:w="11906" w:orient="portrait"/>
      <w:pgMar w:bottom="737" w:top="737" w:left="737" w:right="73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-445272</wp:posOffset>
          </wp:positionH>
          <wp:positionV relativeFrom="paragraph">
            <wp:posOffset>-744219</wp:posOffset>
          </wp:positionV>
          <wp:extent cx="1503530" cy="1500505"/>
          <wp:effectExtent b="0" l="0" r="0" t="0"/>
          <wp:wrapSquare wrapText="bothSides" distB="0" distT="0" distL="0" distR="0"/>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03530" cy="1500505"/>
                  </a:xfrm>
                  <a:prstGeom prst="rect"/>
                  <a:ln/>
                </pic:spPr>
              </pic:pic>
            </a:graphicData>
          </a:graphic>
        </wp:anchor>
      </w:drawing>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 w:val="left" w:pos="98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5537200</wp:posOffset>
              </wp:positionH>
              <wp:positionV relativeFrom="paragraph">
                <wp:posOffset>914400</wp:posOffset>
              </wp:positionV>
              <wp:extent cx="1080135" cy="1414145"/>
              <wp:effectExtent b="0" l="0" r="0" t="0"/>
              <wp:wrapSquare wrapText="bothSides" distB="0" distT="0" distL="0" distR="0"/>
              <wp:docPr id="6" name=""/>
              <a:graphic>
                <a:graphicData uri="http://schemas.microsoft.com/office/word/2010/wordprocessingShape">
                  <wps:wsp>
                    <wps:cNvSpPr/>
                    <wps:cNvPr id="2" name="Shape 2"/>
                    <wps:spPr>
                      <a:xfrm>
                        <a:off x="4810695" y="3077690"/>
                        <a:ext cx="1070610" cy="1404620"/>
                      </a:xfrm>
                      <a:prstGeom prst="rect">
                        <a:avLst/>
                      </a:prstGeom>
                      <a:solidFill>
                        <a:srgbClr val="FFFFFF"/>
                      </a:solidFill>
                      <a:ln>
                        <a:noFill/>
                      </a:ln>
                    </wps:spPr>
                    <wps:txbx>
                      <w:txbxContent>
                        <w:p w:rsidR="00000000" w:rsidDel="00000000" w:rsidP="00000000" w:rsidRDefault="00000000" w:rsidRPr="00000000">
                          <w:pPr>
                            <w:spacing w:after="0" w:before="0" w:line="288.0000114440918"/>
                            <w:ind w:left="0" w:right="0" w:firstLine="0"/>
                            <w:jc w:val="right"/>
                            <w:textDirection w:val="btLr"/>
                          </w:pPr>
                          <w:r w:rsidDel="00000000" w:rsidR="00000000" w:rsidRPr="00000000">
                            <w:rPr>
                              <w:rFonts w:ascii="Arial" w:cs="Arial" w:eastAsia="Arial" w:hAnsi="Arial"/>
                              <w:b w:val="1"/>
                              <w:i w:val="0"/>
                              <w:smallCaps w:val="0"/>
                              <w:strike w:val="0"/>
                              <w:color w:val="00a251"/>
                              <w:sz w:val="14"/>
                              <w:vertAlign w:val="baseline"/>
                            </w:rPr>
                            <w:t xml:space="preserve">INPUT Program</w:t>
                          </w:r>
                        </w:p>
                        <w:p w:rsidR="00000000" w:rsidDel="00000000" w:rsidP="00000000" w:rsidRDefault="00000000" w:rsidRPr="00000000">
                          <w:pPr>
                            <w:spacing w:after="0" w:before="0" w:line="288.0000114440918"/>
                            <w:ind w:left="0" w:right="0" w:firstLine="0"/>
                            <w:jc w:val="right"/>
                            <w:textDirection w:val="btLr"/>
                          </w:pPr>
                          <w:r w:rsidDel="00000000" w:rsidR="00000000" w:rsidRPr="00000000">
                            <w:rPr>
                              <w:rFonts w:ascii="Arial" w:cs="Arial" w:eastAsia="Arial" w:hAnsi="Arial"/>
                              <w:b w:val="1"/>
                              <w:i w:val="0"/>
                              <w:smallCaps w:val="1"/>
                              <w:strike w:val="0"/>
                              <w:color w:val="e62d39"/>
                              <w:sz w:val="14"/>
                              <w:vertAlign w:val="baseline"/>
                            </w:rPr>
                          </w:r>
                        </w:p>
                        <w:p w:rsidR="00000000" w:rsidDel="00000000" w:rsidP="00000000" w:rsidRDefault="00000000" w:rsidRPr="00000000">
                          <w:pPr>
                            <w:spacing w:after="0" w:before="240" w:line="288.0000114440918"/>
                            <w:ind w:left="0" w:right="0" w:firstLine="0"/>
                            <w:jc w:val="right"/>
                            <w:textDirection w:val="btLr"/>
                          </w:pPr>
                          <w:r w:rsidDel="00000000" w:rsidR="00000000" w:rsidRPr="00000000">
                            <w:rPr>
                              <w:rFonts w:ascii="Arial" w:cs="Arial" w:eastAsia="Arial" w:hAnsi="Arial"/>
                              <w:b w:val="1"/>
                              <w:i w:val="0"/>
                              <w:smallCaps w:val="1"/>
                              <w:strike w:val="0"/>
                              <w:color w:val="e62d39"/>
                              <w:sz w:val="14"/>
                              <w:vertAlign w:val="baseline"/>
                            </w:rPr>
                          </w:r>
                          <w:r w:rsidDel="00000000" w:rsidR="00000000" w:rsidRPr="00000000">
                            <w:rPr>
                              <w:rFonts w:ascii="Arial" w:cs="Arial" w:eastAsia="Arial" w:hAnsi="Arial"/>
                              <w:b w:val="1"/>
                              <w:i w:val="0"/>
                              <w:smallCaps w:val="1"/>
                              <w:strike w:val="0"/>
                              <w:color w:val="00a251"/>
                              <w:sz w:val="10"/>
                              <w:vertAlign w:val="baseline"/>
                            </w:rPr>
                            <w:t xml:space="preserve">IRODA</w:t>
                          </w:r>
                        </w:p>
                        <w:p w:rsidR="00000000" w:rsidDel="00000000" w:rsidP="00000000" w:rsidRDefault="00000000" w:rsidRPr="00000000">
                          <w:pPr>
                            <w:spacing w:after="0" w:before="0" w:line="288.0000114440918"/>
                            <w:ind w:left="0" w:right="0" w:firstLine="0"/>
                            <w:jc w:val="right"/>
                            <w:textDirection w:val="btLr"/>
                          </w:pPr>
                          <w:r w:rsidDel="00000000" w:rsidR="00000000" w:rsidRPr="00000000">
                            <w:rPr>
                              <w:rFonts w:ascii="Arial" w:cs="Arial" w:eastAsia="Arial" w:hAnsi="Arial"/>
                              <w:b w:val="1"/>
                              <w:i w:val="0"/>
                              <w:smallCaps w:val="1"/>
                              <w:strike w:val="0"/>
                              <w:color w:val="00a251"/>
                              <w:sz w:val="10"/>
                              <w:vertAlign w:val="baseline"/>
                            </w:rPr>
                          </w:r>
                          <w:r w:rsidDel="00000000" w:rsidR="00000000" w:rsidRPr="00000000">
                            <w:rPr>
                              <w:rFonts w:ascii="Arial" w:cs="Arial" w:eastAsia="Arial" w:hAnsi="Arial"/>
                              <w:b w:val="0"/>
                              <w:i w:val="0"/>
                              <w:smallCaps w:val="0"/>
                              <w:strike w:val="0"/>
                              <w:color w:val="2e2925"/>
                              <w:sz w:val="14"/>
                              <w:vertAlign w:val="baseline"/>
                            </w:rPr>
                            <w:t xml:space="preserve">1092 Budapest,</w:t>
                          </w:r>
                        </w:p>
                        <w:p w:rsidR="00000000" w:rsidDel="00000000" w:rsidP="00000000" w:rsidRDefault="00000000" w:rsidRPr="00000000">
                          <w:pPr>
                            <w:spacing w:after="0" w:before="0" w:line="288.0000114440918"/>
                            <w:ind w:left="0" w:right="0" w:firstLine="0"/>
                            <w:jc w:val="right"/>
                            <w:textDirection w:val="btLr"/>
                          </w:pPr>
                          <w:r w:rsidDel="00000000" w:rsidR="00000000" w:rsidRPr="00000000">
                            <w:rPr>
                              <w:rFonts w:ascii="Arial" w:cs="Arial" w:eastAsia="Arial" w:hAnsi="Arial"/>
                              <w:b w:val="0"/>
                              <w:i w:val="0"/>
                              <w:smallCaps w:val="0"/>
                              <w:strike w:val="0"/>
                              <w:color w:val="2e2925"/>
                              <w:sz w:val="14"/>
                              <w:vertAlign w:val="baseline"/>
                            </w:rPr>
                          </w:r>
                          <w:r w:rsidDel="00000000" w:rsidR="00000000" w:rsidRPr="00000000">
                            <w:rPr>
                              <w:rFonts w:ascii="Arial" w:cs="Arial" w:eastAsia="Arial" w:hAnsi="Arial"/>
                              <w:b w:val="0"/>
                              <w:i w:val="0"/>
                              <w:smallCaps w:val="0"/>
                              <w:strike w:val="0"/>
                              <w:color w:val="2e2925"/>
                              <w:sz w:val="14"/>
                              <w:vertAlign w:val="baseline"/>
                            </w:rPr>
                            <w:t xml:space="preserve">Ráday utca 51.</w:t>
                          </w:r>
                        </w:p>
                        <w:p w:rsidR="00000000" w:rsidDel="00000000" w:rsidP="00000000" w:rsidRDefault="00000000" w:rsidRPr="00000000">
                          <w:pPr>
                            <w:spacing w:after="0" w:before="0" w:line="288.0000114440918"/>
                            <w:ind w:left="0" w:right="0" w:firstLine="0"/>
                            <w:jc w:val="right"/>
                            <w:textDirection w:val="btLr"/>
                          </w:pPr>
                          <w:r w:rsidDel="00000000" w:rsidR="00000000" w:rsidRPr="00000000">
                            <w:rPr>
                              <w:rFonts w:ascii="Arial" w:cs="Arial" w:eastAsia="Arial" w:hAnsi="Arial"/>
                              <w:b w:val="0"/>
                              <w:i w:val="0"/>
                              <w:smallCaps w:val="0"/>
                              <w:strike w:val="0"/>
                              <w:color w:val="2e2925"/>
                              <w:sz w:val="14"/>
                              <w:vertAlign w:val="baseline"/>
                            </w:rPr>
                          </w:r>
                        </w:p>
                        <w:p w:rsidR="00000000" w:rsidDel="00000000" w:rsidP="00000000" w:rsidRDefault="00000000" w:rsidRPr="00000000">
                          <w:pPr>
                            <w:spacing w:after="0" w:before="0" w:line="288.0000114440918"/>
                            <w:ind w:left="0" w:right="0" w:firstLine="0"/>
                            <w:jc w:val="right"/>
                            <w:textDirection w:val="btLr"/>
                          </w:pPr>
                          <w:r w:rsidDel="00000000" w:rsidR="00000000" w:rsidRPr="00000000">
                            <w:rPr>
                              <w:rFonts w:ascii="Arial" w:cs="Arial" w:eastAsia="Arial" w:hAnsi="Arial"/>
                              <w:b w:val="0"/>
                              <w:i w:val="0"/>
                              <w:smallCaps w:val="0"/>
                              <w:strike w:val="0"/>
                              <w:color w:val="2e2925"/>
                              <w:sz w:val="14"/>
                              <w:vertAlign w:val="baseline"/>
                            </w:rPr>
                          </w:r>
                          <w:r w:rsidDel="00000000" w:rsidR="00000000" w:rsidRPr="00000000">
                            <w:rPr>
                              <w:rFonts w:ascii="Arial" w:cs="Arial" w:eastAsia="Arial" w:hAnsi="Arial"/>
                              <w:b w:val="1"/>
                              <w:i w:val="0"/>
                              <w:smallCaps w:val="0"/>
                              <w:strike w:val="0"/>
                              <w:color w:val="00a251"/>
                              <w:sz w:val="14"/>
                              <w:vertAlign w:val="baseline"/>
                            </w:rPr>
                            <w:t xml:space="preserve">inputprogram.com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5537200</wp:posOffset>
              </wp:positionH>
              <wp:positionV relativeFrom="paragraph">
                <wp:posOffset>914400</wp:posOffset>
              </wp:positionV>
              <wp:extent cx="1080135" cy="1414145"/>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080135" cy="14141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6061710</wp:posOffset>
          </wp:positionH>
          <wp:positionV relativeFrom="paragraph">
            <wp:posOffset>81868</wp:posOffset>
          </wp:positionV>
          <wp:extent cx="567458" cy="609107"/>
          <wp:effectExtent b="0" l="0" r="0" t="0"/>
          <wp:wrapNone/>
          <wp:docPr id="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567458" cy="60910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Montserrat" w:cs="Montserrat" w:eastAsia="Montserrat" w:hAnsi="Montserrat"/>
        <w:b w:val="1"/>
        <w:i w:val="0"/>
        <w:smallCaps w:val="0"/>
        <w:strike w:val="0"/>
        <w:color w:val="00a251"/>
        <w:sz w:val="12"/>
        <w:szCs w:val="1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Pr>
      <w:drawing>
        <wp:inline distB="0" distT="0" distL="0" distR="0">
          <wp:extent cx="575310" cy="617855"/>
          <wp:effectExtent b="0" l="0" r="0" t="0"/>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5310" cy="61785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u-H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 w:default="1">
    <w:name w:val="Normal"/>
    <w:qFormat w:val="1"/>
    <w:rsid w:val="003D08E4"/>
  </w:style>
  <w:style w:type="character" w:styleId="Bekezdsalapbettpusa" w:default="1">
    <w:name w:val="Default Paragraph Font"/>
    <w:uiPriority w:val="1"/>
    <w:semiHidden w:val="1"/>
    <w:unhideWhenUsed w:val="1"/>
  </w:style>
  <w:style w:type="table" w:styleId="Normltblzat" w:default="1">
    <w:name w:val="Normal Table"/>
    <w:uiPriority w:val="99"/>
    <w:semiHidden w:val="1"/>
    <w:unhideWhenUsed w:val="1"/>
    <w:tblPr>
      <w:tblInd w:w="0.0" w:type="dxa"/>
      <w:tblCellMar>
        <w:top w:w="0.0" w:type="dxa"/>
        <w:left w:w="108.0" w:type="dxa"/>
        <w:bottom w:w="0.0" w:type="dxa"/>
        <w:right w:w="108.0" w:type="dxa"/>
      </w:tblCellMar>
    </w:tblPr>
  </w:style>
  <w:style w:type="numbering" w:styleId="Nemlista" w:default="1">
    <w:name w:val="No List"/>
    <w:uiPriority w:val="99"/>
    <w:semiHidden w:val="1"/>
    <w:unhideWhenUsed w:val="1"/>
  </w:style>
  <w:style w:type="paragraph" w:styleId="lfej">
    <w:name w:val="header"/>
    <w:basedOn w:val="Norml"/>
    <w:link w:val="lfejChar"/>
    <w:uiPriority w:val="99"/>
    <w:unhideWhenUsed w:val="1"/>
    <w:rsid w:val="009D6E2F"/>
    <w:pPr>
      <w:tabs>
        <w:tab w:val="center" w:pos="4536"/>
        <w:tab w:val="right" w:pos="9072"/>
      </w:tabs>
      <w:spacing w:after="0" w:line="240" w:lineRule="auto"/>
    </w:pPr>
  </w:style>
  <w:style w:type="character" w:styleId="lfejChar" w:customStyle="1">
    <w:name w:val="Élőfej Char"/>
    <w:basedOn w:val="Bekezdsalapbettpusa"/>
    <w:link w:val="lfej"/>
    <w:uiPriority w:val="99"/>
    <w:rsid w:val="009D6E2F"/>
  </w:style>
  <w:style w:type="paragraph" w:styleId="llb">
    <w:name w:val="footer"/>
    <w:basedOn w:val="Norml"/>
    <w:link w:val="llbChar"/>
    <w:uiPriority w:val="99"/>
    <w:unhideWhenUsed w:val="1"/>
    <w:rsid w:val="009D6E2F"/>
    <w:pPr>
      <w:tabs>
        <w:tab w:val="center" w:pos="4536"/>
        <w:tab w:val="right" w:pos="9072"/>
      </w:tabs>
      <w:spacing w:after="0" w:line="240" w:lineRule="auto"/>
    </w:pPr>
  </w:style>
  <w:style w:type="character" w:styleId="llbChar" w:customStyle="1">
    <w:name w:val="Élőláb Char"/>
    <w:basedOn w:val="Bekezdsalapbettpusa"/>
    <w:link w:val="llb"/>
    <w:uiPriority w:val="99"/>
    <w:rsid w:val="009D6E2F"/>
  </w:style>
  <w:style w:type="paragraph" w:styleId="BasicParagraph" w:customStyle="1">
    <w:name w:val="[Basic Paragraph]"/>
    <w:basedOn w:val="Norml"/>
    <w:uiPriority w:val="99"/>
    <w:rsid w:val="009D6E2F"/>
    <w:pPr>
      <w:autoSpaceDE w:val="0"/>
      <w:autoSpaceDN w:val="0"/>
      <w:adjustRightInd w:val="0"/>
      <w:spacing w:after="0" w:line="288" w:lineRule="auto"/>
      <w:textAlignment w:val="center"/>
    </w:pPr>
    <w:rPr>
      <w:rFonts w:ascii="Minion Pro" w:cs="Minion Pro" w:hAnsi="Minion Pro"/>
      <w:color w:val="000000"/>
      <w:sz w:val="24"/>
      <w:szCs w:val="24"/>
      <w:lang w:val="en-GB"/>
    </w:rPr>
  </w:style>
  <w:style w:type="paragraph" w:styleId="NoParagraphStyle" w:customStyle="1">
    <w:name w:val="[No Paragraph Style]"/>
    <w:rsid w:val="009D6E2F"/>
    <w:pPr>
      <w:autoSpaceDE w:val="0"/>
      <w:autoSpaceDN w:val="0"/>
      <w:adjustRightInd w:val="0"/>
      <w:spacing w:after="0" w:line="288" w:lineRule="auto"/>
      <w:textAlignment w:val="center"/>
    </w:pPr>
    <w:rPr>
      <w:rFonts w:ascii="Minion Pro" w:cs="Minion Pro" w:hAnsi="Minion Pro"/>
      <w:color w:val="000000"/>
      <w:sz w:val="24"/>
      <w:szCs w:val="24"/>
      <w:lang w:val="en-GB"/>
    </w:rPr>
  </w:style>
  <w:style w:type="character" w:styleId="ListaszerbekezdsChar" w:customStyle="1">
    <w:name w:val="Listaszerű bekezdés Char"/>
    <w:aliases w:val="Számozott lista 1 Char,Welt L Char,List Paragraph Char,Eszeri felsorolás Char,List Paragraph à moi Char,lista_2 Char,Dot pt Char,No Spacing1 Char,List Paragraph Char Char Char Char,Indicator Text Char,Numbered Para 1 Char"/>
    <w:link w:val="Listaszerbekezds"/>
    <w:uiPriority w:val="34"/>
    <w:qFormat w:val="1"/>
    <w:rsid w:val="003D08E4"/>
    <w:rPr>
      <w:rFonts w:ascii="Arial" w:cs="Arial" w:eastAsia="Arial" w:hAnsi="Arial"/>
      <w:color w:val="000000"/>
      <w:lang w:eastAsia="en-GB" w:val="en-GB"/>
    </w:rPr>
  </w:style>
  <w:style w:type="paragraph" w:styleId="Szvegtrzs">
    <w:name w:val="Body Text"/>
    <w:basedOn w:val="Norml"/>
    <w:link w:val="SzvegtrzsChar"/>
    <w:rsid w:val="003D08E4"/>
    <w:pPr>
      <w:spacing w:after="140" w:line="288" w:lineRule="auto"/>
    </w:pPr>
    <w:rPr>
      <w:rFonts w:ascii="Arial" w:cs="Arial" w:eastAsia="Arial" w:hAnsi="Arial"/>
      <w:color w:val="000000"/>
      <w:lang w:eastAsia="en-GB" w:val="en-GB"/>
    </w:rPr>
  </w:style>
  <w:style w:type="character" w:styleId="SzvegtrzsChar" w:customStyle="1">
    <w:name w:val="Szövegtörzs Char"/>
    <w:basedOn w:val="Bekezdsalapbettpusa"/>
    <w:link w:val="Szvegtrzs"/>
    <w:rsid w:val="003D08E4"/>
    <w:rPr>
      <w:rFonts w:ascii="Arial" w:cs="Arial" w:eastAsia="Arial" w:hAnsi="Arial"/>
      <w:color w:val="000000"/>
      <w:lang w:eastAsia="en-GB" w:val="en-GB"/>
    </w:rPr>
  </w:style>
  <w:style w:type="paragraph" w:styleId="Listaszerbekezds">
    <w:name w:val="List Paragraph"/>
    <w:aliases w:val="Számozott lista 1,Welt L,List Paragraph,Eszeri felsorolás,List Paragraph à moi,lista_2,Dot pt,No Spacing1,List Paragraph Char Char Char,Indicator Text,Numbered Para 1,List Paragraph21,Párrafo de lista1,Listaszerű bekezdés5,Lista 1"/>
    <w:basedOn w:val="Norml"/>
    <w:link w:val="ListaszerbekezdsChar"/>
    <w:uiPriority w:val="34"/>
    <w:qFormat w:val="1"/>
    <w:rsid w:val="003D08E4"/>
    <w:pPr>
      <w:spacing w:after="0" w:line="276" w:lineRule="auto"/>
      <w:ind w:left="720"/>
      <w:contextualSpacing w:val="1"/>
    </w:pPr>
    <w:rPr>
      <w:rFonts w:ascii="Arial" w:cs="Arial" w:eastAsia="Arial" w:hAnsi="Arial"/>
      <w:color w:val="000000"/>
      <w:lang w:eastAsia="en-GB" w:val="en-GB"/>
    </w:rPr>
  </w:style>
  <w:style w:type="paragraph" w:styleId="Buborkszveg">
    <w:name w:val="Balloon Text"/>
    <w:basedOn w:val="Norml"/>
    <w:link w:val="BuborkszvegChar"/>
    <w:uiPriority w:val="99"/>
    <w:semiHidden w:val="1"/>
    <w:unhideWhenUsed w:val="1"/>
    <w:rsid w:val="00245B2B"/>
    <w:pPr>
      <w:spacing w:after="0" w:line="240" w:lineRule="auto"/>
    </w:pPr>
    <w:rPr>
      <w:rFonts w:ascii="Segoe UI" w:cs="Segoe UI" w:hAnsi="Segoe UI"/>
      <w:sz w:val="18"/>
      <w:szCs w:val="18"/>
    </w:rPr>
  </w:style>
  <w:style w:type="character" w:styleId="BuborkszvegChar" w:customStyle="1">
    <w:name w:val="Buborékszöveg Char"/>
    <w:basedOn w:val="Bekezdsalapbettpusa"/>
    <w:link w:val="Buborkszveg"/>
    <w:uiPriority w:val="99"/>
    <w:semiHidden w:val="1"/>
    <w:rsid w:val="00245B2B"/>
    <w:rPr>
      <w:rFonts w:ascii="Segoe UI" w:cs="Segoe UI" w:hAnsi="Segoe UI"/>
      <w:sz w:val="18"/>
      <w:szCs w:val="18"/>
    </w:rPr>
  </w:style>
  <w:style w:type="character" w:styleId="Jegyzethivatkozs">
    <w:name w:val="annotation reference"/>
    <w:basedOn w:val="Bekezdsalapbettpusa"/>
    <w:uiPriority w:val="99"/>
    <w:semiHidden w:val="1"/>
    <w:unhideWhenUsed w:val="1"/>
    <w:rsid w:val="00245B2B"/>
    <w:rPr>
      <w:sz w:val="16"/>
      <w:szCs w:val="16"/>
    </w:rPr>
  </w:style>
  <w:style w:type="paragraph" w:styleId="Jegyzetszveg">
    <w:name w:val="annotation text"/>
    <w:basedOn w:val="Norml"/>
    <w:link w:val="JegyzetszvegChar"/>
    <w:uiPriority w:val="99"/>
    <w:semiHidden w:val="1"/>
    <w:unhideWhenUsed w:val="1"/>
    <w:rsid w:val="00245B2B"/>
    <w:pPr>
      <w:spacing w:line="240" w:lineRule="auto"/>
    </w:pPr>
    <w:rPr>
      <w:sz w:val="20"/>
      <w:szCs w:val="20"/>
    </w:rPr>
  </w:style>
  <w:style w:type="character" w:styleId="JegyzetszvegChar" w:customStyle="1">
    <w:name w:val="Jegyzetszöveg Char"/>
    <w:basedOn w:val="Bekezdsalapbettpusa"/>
    <w:link w:val="Jegyzetszveg"/>
    <w:uiPriority w:val="99"/>
    <w:semiHidden w:val="1"/>
    <w:rsid w:val="00245B2B"/>
    <w:rPr>
      <w:sz w:val="20"/>
      <w:szCs w:val="20"/>
    </w:rPr>
  </w:style>
  <w:style w:type="paragraph" w:styleId="Megjegyzstrgya">
    <w:name w:val="annotation subject"/>
    <w:basedOn w:val="Jegyzetszveg"/>
    <w:next w:val="Jegyzetszveg"/>
    <w:link w:val="MegjegyzstrgyaChar"/>
    <w:uiPriority w:val="99"/>
    <w:semiHidden w:val="1"/>
    <w:unhideWhenUsed w:val="1"/>
    <w:rsid w:val="00245B2B"/>
    <w:rPr>
      <w:b w:val="1"/>
      <w:bCs w:val="1"/>
    </w:rPr>
  </w:style>
  <w:style w:type="character" w:styleId="MegjegyzstrgyaChar" w:customStyle="1">
    <w:name w:val="Megjegyzés tárgya Char"/>
    <w:basedOn w:val="JegyzetszvegChar"/>
    <w:link w:val="Megjegyzstrgya"/>
    <w:uiPriority w:val="99"/>
    <w:semiHidden w:val="1"/>
    <w:rsid w:val="00245B2B"/>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6Tst/nP/OO8UusIseTs9ffQvGw==">AMUW2mX79e6UpFcShumGIT5bmHeuiKvgPVDYibh6lV0/hmtEXoqqD/eQJ+KQam5AMQW6BbWUAdTGz04sjYojsPJrVwXMbT30D2ZuEPQD3zyzKdRZ21aYUFyAnqWCnuWNV/A4agdenLz6czko0V4NptlpM/sjKtp2G7kI1HZcoTvlIogTSHG9z/gTBROiR7Zk1U1AikF7YNzfwZoFkPiWtvjk06XNnTlRDGsfDxVRjYhLjaC909cVqo2RvaEL8xZAbKiYOiQqsKut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2020-02-05T08:33:00Z</dcterms:created>
  <dc:creator>Nadam</dc:creator>
</cp:coreProperties>
</file>